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CDFBC" w14:textId="5745CE87" w:rsidR="00C360B5" w:rsidRPr="00D915B6" w:rsidRDefault="00C360B5" w:rsidP="00F77DDE">
      <w:pPr>
        <w:jc w:val="both"/>
        <w:rPr>
          <w:rFonts w:ascii="Arial Narrow" w:hAnsi="Arial Narrow"/>
          <w:sz w:val="24"/>
          <w:szCs w:val="24"/>
        </w:rPr>
      </w:pPr>
      <w:r w:rsidRPr="00C360B5">
        <w:rPr>
          <w:rFonts w:ascii="Arial Narrow" w:hAnsi="Arial Narrow"/>
          <w:sz w:val="24"/>
          <w:szCs w:val="24"/>
        </w:rPr>
        <w:t xml:space="preserve">Na temelju </w:t>
      </w:r>
      <w:r w:rsidRPr="00D915B6">
        <w:rPr>
          <w:rFonts w:ascii="Arial Narrow" w:hAnsi="Arial Narrow"/>
          <w:sz w:val="24"/>
          <w:szCs w:val="24"/>
        </w:rPr>
        <w:t>Zapisnika</w:t>
      </w:r>
      <w:r w:rsidR="00F77DDE" w:rsidRPr="00F77DDE">
        <w:t xml:space="preserve"> </w:t>
      </w:r>
      <w:r w:rsidR="00F77DDE" w:rsidRPr="00F77DDE">
        <w:rPr>
          <w:rFonts w:ascii="Arial Narrow" w:hAnsi="Arial Narrow"/>
          <w:sz w:val="24"/>
          <w:szCs w:val="24"/>
        </w:rPr>
        <w:t xml:space="preserve">o pregledu i ocjeni </w:t>
      </w:r>
      <w:r w:rsidR="00B10C91">
        <w:rPr>
          <w:rFonts w:ascii="Arial Narrow" w:hAnsi="Arial Narrow"/>
          <w:sz w:val="24"/>
          <w:szCs w:val="24"/>
        </w:rPr>
        <w:t xml:space="preserve">zaprimljenih </w:t>
      </w:r>
      <w:r w:rsidR="00F77DDE" w:rsidRPr="00F77DDE">
        <w:rPr>
          <w:rFonts w:ascii="Arial Narrow" w:hAnsi="Arial Narrow"/>
          <w:sz w:val="24"/>
          <w:szCs w:val="24"/>
        </w:rPr>
        <w:t>ponuda za zakup</w:t>
      </w:r>
      <w:r w:rsidR="00F77DDE">
        <w:rPr>
          <w:rFonts w:ascii="Arial Narrow" w:hAnsi="Arial Narrow"/>
          <w:sz w:val="24"/>
          <w:szCs w:val="24"/>
        </w:rPr>
        <w:t xml:space="preserve"> </w:t>
      </w:r>
      <w:r w:rsidR="00F77DDE" w:rsidRPr="00F77DDE">
        <w:rPr>
          <w:rFonts w:ascii="Arial Narrow" w:hAnsi="Arial Narrow"/>
          <w:sz w:val="24"/>
          <w:szCs w:val="24"/>
        </w:rPr>
        <w:t>javne površine za štandove na Trgu tradicijskih obrta</w:t>
      </w:r>
      <w:r w:rsidR="00B91793">
        <w:rPr>
          <w:rFonts w:ascii="Arial Narrow" w:hAnsi="Arial Narrow"/>
          <w:sz w:val="24"/>
          <w:szCs w:val="24"/>
        </w:rPr>
        <w:t>,</w:t>
      </w:r>
      <w:r w:rsidRPr="00D915B6">
        <w:rPr>
          <w:rFonts w:ascii="Arial Narrow" w:hAnsi="Arial Narrow"/>
          <w:sz w:val="24"/>
          <w:szCs w:val="24"/>
        </w:rPr>
        <w:t xml:space="preserve"> </w:t>
      </w:r>
      <w:r w:rsidR="00E834F2" w:rsidRPr="00E834F2">
        <w:rPr>
          <w:rFonts w:ascii="Arial Narrow" w:hAnsi="Arial Narrow"/>
          <w:sz w:val="24"/>
          <w:szCs w:val="24"/>
        </w:rPr>
        <w:t>KLASA: 372-02/2</w:t>
      </w:r>
      <w:r w:rsidR="00F77DDE">
        <w:rPr>
          <w:rFonts w:ascii="Arial Narrow" w:hAnsi="Arial Narrow"/>
          <w:sz w:val="24"/>
          <w:szCs w:val="24"/>
        </w:rPr>
        <w:t>4</w:t>
      </w:r>
      <w:r w:rsidR="00E834F2" w:rsidRPr="00E834F2">
        <w:rPr>
          <w:rFonts w:ascii="Arial Narrow" w:hAnsi="Arial Narrow"/>
          <w:sz w:val="24"/>
          <w:szCs w:val="24"/>
        </w:rPr>
        <w:t>-01/</w:t>
      </w:r>
      <w:r w:rsidR="00F77DDE">
        <w:rPr>
          <w:rFonts w:ascii="Arial Narrow" w:hAnsi="Arial Narrow"/>
          <w:sz w:val="24"/>
          <w:szCs w:val="24"/>
        </w:rPr>
        <w:t>2</w:t>
      </w:r>
      <w:r w:rsidR="00E834F2">
        <w:rPr>
          <w:rFonts w:ascii="Arial Narrow" w:hAnsi="Arial Narrow"/>
          <w:sz w:val="24"/>
          <w:szCs w:val="24"/>
        </w:rPr>
        <w:t xml:space="preserve">, </w:t>
      </w:r>
      <w:r w:rsidR="00E834F2" w:rsidRPr="00E834F2">
        <w:rPr>
          <w:rFonts w:ascii="Arial Narrow" w:hAnsi="Arial Narrow"/>
          <w:sz w:val="24"/>
          <w:szCs w:val="24"/>
        </w:rPr>
        <w:t>URBROJ: 2186-13-2-02-2</w:t>
      </w:r>
      <w:r w:rsidR="00F77DDE">
        <w:rPr>
          <w:rFonts w:ascii="Arial Narrow" w:hAnsi="Arial Narrow"/>
          <w:sz w:val="24"/>
          <w:szCs w:val="24"/>
        </w:rPr>
        <w:t>4</w:t>
      </w:r>
      <w:r w:rsidR="00E834F2" w:rsidRPr="00E834F2">
        <w:rPr>
          <w:rFonts w:ascii="Arial Narrow" w:hAnsi="Arial Narrow"/>
          <w:sz w:val="24"/>
          <w:szCs w:val="24"/>
        </w:rPr>
        <w:t>-</w:t>
      </w:r>
      <w:r w:rsidR="00D23E5E">
        <w:rPr>
          <w:rFonts w:ascii="Arial Narrow" w:hAnsi="Arial Narrow"/>
          <w:sz w:val="24"/>
          <w:szCs w:val="24"/>
        </w:rPr>
        <w:t>9</w:t>
      </w:r>
      <w:r w:rsidR="00E834F2">
        <w:rPr>
          <w:rFonts w:ascii="Arial Narrow" w:hAnsi="Arial Narrow"/>
          <w:sz w:val="24"/>
          <w:szCs w:val="24"/>
        </w:rPr>
        <w:t xml:space="preserve"> </w:t>
      </w:r>
      <w:r w:rsidR="00302D07">
        <w:rPr>
          <w:rFonts w:ascii="Arial Narrow" w:hAnsi="Arial Narrow"/>
          <w:color w:val="000000" w:themeColor="text1"/>
          <w:sz w:val="24"/>
          <w:szCs w:val="24"/>
        </w:rPr>
        <w:t xml:space="preserve">od </w:t>
      </w:r>
      <w:r w:rsidR="00B10C91">
        <w:rPr>
          <w:rFonts w:ascii="Arial Narrow" w:hAnsi="Arial Narrow"/>
          <w:color w:val="000000" w:themeColor="text1"/>
          <w:sz w:val="24"/>
          <w:szCs w:val="24"/>
        </w:rPr>
        <w:t>0</w:t>
      </w:r>
      <w:r w:rsidR="00932913">
        <w:rPr>
          <w:rFonts w:ascii="Arial Narrow" w:hAnsi="Arial Narrow"/>
          <w:color w:val="000000" w:themeColor="text1"/>
          <w:sz w:val="24"/>
          <w:szCs w:val="24"/>
        </w:rPr>
        <w:t>2</w:t>
      </w:r>
      <w:r w:rsidR="0086174F">
        <w:rPr>
          <w:rFonts w:ascii="Arial Narrow" w:hAnsi="Arial Narrow"/>
          <w:color w:val="000000" w:themeColor="text1"/>
          <w:sz w:val="24"/>
          <w:szCs w:val="24"/>
        </w:rPr>
        <w:t>.</w:t>
      </w:r>
      <w:r w:rsidR="00F77DDE">
        <w:rPr>
          <w:rFonts w:ascii="Arial Narrow" w:hAnsi="Arial Narrow"/>
          <w:color w:val="000000" w:themeColor="text1"/>
          <w:sz w:val="24"/>
          <w:szCs w:val="24"/>
        </w:rPr>
        <w:t>0</w:t>
      </w:r>
      <w:r w:rsidR="00932913">
        <w:rPr>
          <w:rFonts w:ascii="Arial Narrow" w:hAnsi="Arial Narrow"/>
          <w:color w:val="000000" w:themeColor="text1"/>
          <w:sz w:val="24"/>
          <w:szCs w:val="24"/>
        </w:rPr>
        <w:t>7</w:t>
      </w:r>
      <w:r w:rsidR="006E7B9E">
        <w:rPr>
          <w:rFonts w:ascii="Arial Narrow" w:hAnsi="Arial Narrow"/>
          <w:color w:val="000000" w:themeColor="text1"/>
          <w:sz w:val="24"/>
          <w:szCs w:val="24"/>
        </w:rPr>
        <w:t>.202</w:t>
      </w:r>
      <w:r w:rsidR="00F77DDE">
        <w:rPr>
          <w:rFonts w:ascii="Arial Narrow" w:hAnsi="Arial Narrow"/>
          <w:color w:val="000000" w:themeColor="text1"/>
          <w:sz w:val="24"/>
          <w:szCs w:val="24"/>
        </w:rPr>
        <w:t>4</w:t>
      </w:r>
      <w:r w:rsidR="006E7B9E">
        <w:rPr>
          <w:rFonts w:ascii="Arial Narrow" w:hAnsi="Arial Narrow"/>
          <w:color w:val="000000" w:themeColor="text1"/>
          <w:sz w:val="24"/>
          <w:szCs w:val="24"/>
        </w:rPr>
        <w:t>.</w:t>
      </w:r>
      <w:r w:rsidRPr="00D915B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77DDE">
        <w:rPr>
          <w:rFonts w:ascii="Arial Narrow" w:hAnsi="Arial Narrow"/>
          <w:color w:val="000000" w:themeColor="text1"/>
          <w:sz w:val="24"/>
          <w:szCs w:val="24"/>
        </w:rPr>
        <w:t xml:space="preserve">godine </w:t>
      </w:r>
      <w:r w:rsidRPr="00D915B6">
        <w:rPr>
          <w:rFonts w:ascii="Arial Narrow" w:hAnsi="Arial Narrow"/>
          <w:sz w:val="24"/>
          <w:szCs w:val="24"/>
        </w:rPr>
        <w:t>kojeg je sa</w:t>
      </w:r>
      <w:r w:rsidR="00D2257F">
        <w:rPr>
          <w:rFonts w:ascii="Arial Narrow" w:hAnsi="Arial Narrow"/>
          <w:sz w:val="24"/>
          <w:szCs w:val="24"/>
        </w:rPr>
        <w:t>stavilo</w:t>
      </w:r>
      <w:r w:rsidRPr="00D915B6">
        <w:rPr>
          <w:rFonts w:ascii="Arial Narrow" w:hAnsi="Arial Narrow"/>
          <w:sz w:val="24"/>
          <w:szCs w:val="24"/>
        </w:rPr>
        <w:t xml:space="preserve"> Povjerenstvo za davan</w:t>
      </w:r>
      <w:r w:rsidR="006E7B9E">
        <w:rPr>
          <w:rFonts w:ascii="Arial Narrow" w:hAnsi="Arial Narrow"/>
          <w:sz w:val="24"/>
          <w:szCs w:val="24"/>
        </w:rPr>
        <w:t xml:space="preserve">je u zakup poslovnog prostora, </w:t>
      </w:r>
      <w:r w:rsidRPr="00D915B6">
        <w:rPr>
          <w:rFonts w:ascii="Arial Narrow" w:hAnsi="Arial Narrow"/>
          <w:sz w:val="24"/>
          <w:szCs w:val="24"/>
        </w:rPr>
        <w:t>ravnatelj</w:t>
      </w:r>
      <w:r w:rsidR="00E834F2">
        <w:rPr>
          <w:rFonts w:ascii="Arial Narrow" w:hAnsi="Arial Narrow"/>
          <w:sz w:val="24"/>
          <w:szCs w:val="24"/>
        </w:rPr>
        <w:t>ica</w:t>
      </w:r>
      <w:r w:rsidRPr="00D915B6">
        <w:rPr>
          <w:rFonts w:ascii="Arial Narrow" w:hAnsi="Arial Narrow"/>
          <w:sz w:val="24"/>
          <w:szCs w:val="24"/>
        </w:rPr>
        <w:t xml:space="preserve"> Dvor</w:t>
      </w:r>
      <w:r w:rsidR="008F2502" w:rsidRPr="00D915B6">
        <w:rPr>
          <w:rFonts w:ascii="Arial Narrow" w:hAnsi="Arial Narrow"/>
          <w:sz w:val="24"/>
          <w:szCs w:val="24"/>
        </w:rPr>
        <w:t>a</w:t>
      </w:r>
      <w:r w:rsidRPr="00D915B6">
        <w:rPr>
          <w:rFonts w:ascii="Arial Narrow" w:hAnsi="Arial Narrow"/>
          <w:sz w:val="24"/>
          <w:szCs w:val="24"/>
        </w:rPr>
        <w:t xml:space="preserve"> Trakošćan donosi</w:t>
      </w:r>
    </w:p>
    <w:p w14:paraId="187013C7" w14:textId="77777777" w:rsidR="00C360B5" w:rsidRPr="00D915B6" w:rsidRDefault="00C360B5" w:rsidP="00C360B5">
      <w:pPr>
        <w:rPr>
          <w:rFonts w:ascii="Arial Narrow" w:hAnsi="Arial Narrow"/>
          <w:sz w:val="24"/>
          <w:szCs w:val="24"/>
        </w:rPr>
      </w:pPr>
    </w:p>
    <w:p w14:paraId="67B64CD4" w14:textId="77777777" w:rsidR="00C360B5" w:rsidRPr="00D915B6" w:rsidRDefault="00C360B5" w:rsidP="00C360B5">
      <w:pPr>
        <w:rPr>
          <w:rFonts w:ascii="Arial Narrow" w:hAnsi="Arial Narrow"/>
          <w:b/>
          <w:sz w:val="24"/>
          <w:szCs w:val="24"/>
        </w:rPr>
      </w:pPr>
    </w:p>
    <w:p w14:paraId="57AE3E13" w14:textId="77777777" w:rsidR="00C360B5" w:rsidRPr="00D915B6" w:rsidRDefault="00C360B5" w:rsidP="00C360B5">
      <w:pPr>
        <w:jc w:val="center"/>
        <w:rPr>
          <w:rFonts w:ascii="Arial Narrow" w:hAnsi="Arial Narrow"/>
          <w:b/>
          <w:sz w:val="32"/>
          <w:szCs w:val="32"/>
        </w:rPr>
      </w:pPr>
      <w:r w:rsidRPr="00D915B6">
        <w:rPr>
          <w:rFonts w:ascii="Arial Narrow" w:hAnsi="Arial Narrow"/>
          <w:b/>
          <w:sz w:val="32"/>
          <w:szCs w:val="32"/>
        </w:rPr>
        <w:t>ODLUKU</w:t>
      </w:r>
    </w:p>
    <w:p w14:paraId="52904FAB" w14:textId="77777777" w:rsidR="00C360B5" w:rsidRPr="00D915B6" w:rsidRDefault="00C360B5" w:rsidP="00C360B5">
      <w:pPr>
        <w:jc w:val="center"/>
        <w:rPr>
          <w:rFonts w:ascii="Arial Narrow" w:hAnsi="Arial Narrow"/>
          <w:sz w:val="24"/>
          <w:szCs w:val="24"/>
        </w:rPr>
      </w:pPr>
      <w:r w:rsidRPr="00D915B6">
        <w:rPr>
          <w:rFonts w:ascii="Arial Narrow" w:hAnsi="Arial Narrow"/>
          <w:sz w:val="24"/>
          <w:szCs w:val="24"/>
        </w:rPr>
        <w:t>o odabiru ponuditelja</w:t>
      </w:r>
    </w:p>
    <w:p w14:paraId="7EE1F298" w14:textId="77777777" w:rsidR="00C360B5" w:rsidRPr="00D915B6" w:rsidRDefault="00C360B5" w:rsidP="00045CAF">
      <w:pPr>
        <w:rPr>
          <w:rFonts w:ascii="Arial Narrow" w:hAnsi="Arial Narrow"/>
          <w:sz w:val="24"/>
          <w:szCs w:val="24"/>
        </w:rPr>
      </w:pPr>
    </w:p>
    <w:p w14:paraId="3D24A55C" w14:textId="77777777" w:rsidR="00C360B5" w:rsidRPr="00D915B6" w:rsidRDefault="00C360B5" w:rsidP="00C360B5">
      <w:pPr>
        <w:jc w:val="center"/>
        <w:rPr>
          <w:rFonts w:ascii="Arial Narrow" w:hAnsi="Arial Narrow"/>
          <w:sz w:val="24"/>
          <w:szCs w:val="24"/>
        </w:rPr>
      </w:pPr>
      <w:r w:rsidRPr="00D915B6">
        <w:rPr>
          <w:rFonts w:ascii="Arial Narrow" w:hAnsi="Arial Narrow"/>
          <w:sz w:val="24"/>
          <w:szCs w:val="24"/>
        </w:rPr>
        <w:t>I.</w:t>
      </w:r>
    </w:p>
    <w:p w14:paraId="41E882E1" w14:textId="77777777" w:rsidR="00C360B5" w:rsidRPr="00D915B6" w:rsidRDefault="00C360B5" w:rsidP="00C360B5">
      <w:pPr>
        <w:rPr>
          <w:rFonts w:ascii="Arial Narrow" w:hAnsi="Arial Narrow"/>
          <w:sz w:val="24"/>
          <w:szCs w:val="24"/>
        </w:rPr>
      </w:pPr>
    </w:p>
    <w:p w14:paraId="0FF1BE05" w14:textId="719E07BB" w:rsidR="00C360B5" w:rsidRPr="00D915B6" w:rsidRDefault="00C360B5" w:rsidP="008F2502">
      <w:pPr>
        <w:jc w:val="both"/>
        <w:rPr>
          <w:rFonts w:ascii="Arial Narrow" w:hAnsi="Arial Narrow"/>
          <w:sz w:val="24"/>
          <w:szCs w:val="24"/>
        </w:rPr>
      </w:pPr>
      <w:r w:rsidRPr="00D915B6">
        <w:rPr>
          <w:rFonts w:ascii="Arial Narrow" w:hAnsi="Arial Narrow"/>
          <w:sz w:val="24"/>
          <w:szCs w:val="24"/>
        </w:rPr>
        <w:t xml:space="preserve">Prihvaća se prijedlog Povjerenstva za davanje u zakup </w:t>
      </w:r>
      <w:r w:rsidR="006E7B9E">
        <w:rPr>
          <w:rFonts w:ascii="Arial Narrow" w:hAnsi="Arial Narrow"/>
          <w:sz w:val="24"/>
          <w:szCs w:val="24"/>
        </w:rPr>
        <w:t>poslovnog prostora o sklapanju U</w:t>
      </w:r>
      <w:r w:rsidRPr="00D915B6">
        <w:rPr>
          <w:rFonts w:ascii="Arial Narrow" w:hAnsi="Arial Narrow"/>
          <w:sz w:val="24"/>
          <w:szCs w:val="24"/>
        </w:rPr>
        <w:t xml:space="preserve">govora </w:t>
      </w:r>
      <w:r w:rsidR="006E7B9E">
        <w:rPr>
          <w:rFonts w:ascii="Arial Narrow" w:hAnsi="Arial Narrow"/>
          <w:sz w:val="24"/>
          <w:szCs w:val="24"/>
        </w:rPr>
        <w:t xml:space="preserve">o </w:t>
      </w:r>
      <w:r w:rsidR="00B91793" w:rsidRPr="00B91793">
        <w:rPr>
          <w:rFonts w:ascii="Arial Narrow" w:hAnsi="Arial Narrow"/>
          <w:sz w:val="24"/>
          <w:szCs w:val="24"/>
        </w:rPr>
        <w:t>za</w:t>
      </w:r>
      <w:r w:rsidR="0086174F">
        <w:rPr>
          <w:rFonts w:ascii="Arial Narrow" w:hAnsi="Arial Narrow"/>
          <w:sz w:val="24"/>
          <w:szCs w:val="24"/>
        </w:rPr>
        <w:t>kup</w:t>
      </w:r>
      <w:r w:rsidR="006E7B9E">
        <w:rPr>
          <w:rFonts w:ascii="Arial Narrow" w:hAnsi="Arial Narrow"/>
          <w:sz w:val="24"/>
          <w:szCs w:val="24"/>
        </w:rPr>
        <w:t>u</w:t>
      </w:r>
      <w:r w:rsidR="0086174F">
        <w:rPr>
          <w:rFonts w:ascii="Arial Narrow" w:hAnsi="Arial Narrow"/>
          <w:sz w:val="24"/>
          <w:szCs w:val="24"/>
        </w:rPr>
        <w:t xml:space="preserve"> javne površine za štand na T</w:t>
      </w:r>
      <w:r w:rsidR="00B91793" w:rsidRPr="00B91793">
        <w:rPr>
          <w:rFonts w:ascii="Arial Narrow" w:hAnsi="Arial Narrow"/>
          <w:sz w:val="24"/>
          <w:szCs w:val="24"/>
        </w:rPr>
        <w:t>rgu tradicijskih</w:t>
      </w:r>
      <w:r w:rsidR="00C06AD2">
        <w:rPr>
          <w:rFonts w:ascii="Arial Narrow" w:hAnsi="Arial Narrow"/>
          <w:sz w:val="24"/>
          <w:szCs w:val="24"/>
        </w:rPr>
        <w:t xml:space="preserve"> obrta</w:t>
      </w:r>
      <w:r w:rsidR="00B91793" w:rsidRPr="00B91793">
        <w:rPr>
          <w:rFonts w:ascii="Arial Narrow" w:hAnsi="Arial Narrow"/>
          <w:sz w:val="24"/>
          <w:szCs w:val="24"/>
        </w:rPr>
        <w:t xml:space="preserve"> </w:t>
      </w:r>
      <w:r w:rsidR="00B91793">
        <w:rPr>
          <w:rFonts w:ascii="Arial Narrow" w:hAnsi="Arial Narrow"/>
          <w:sz w:val="24"/>
          <w:szCs w:val="24"/>
        </w:rPr>
        <w:t>s ponuditelj</w:t>
      </w:r>
      <w:r w:rsidR="00D23E5E">
        <w:rPr>
          <w:rFonts w:ascii="Arial Narrow" w:hAnsi="Arial Narrow"/>
          <w:sz w:val="24"/>
          <w:szCs w:val="24"/>
        </w:rPr>
        <w:t>em</w:t>
      </w:r>
      <w:r w:rsidR="00B91793">
        <w:rPr>
          <w:rFonts w:ascii="Arial Narrow" w:hAnsi="Arial Narrow"/>
          <w:sz w:val="24"/>
          <w:szCs w:val="24"/>
        </w:rPr>
        <w:t xml:space="preserve"> kako slijedi:</w:t>
      </w:r>
      <w:r w:rsidRPr="00D915B6">
        <w:rPr>
          <w:rFonts w:ascii="Arial Narrow" w:hAnsi="Arial Narrow"/>
          <w:sz w:val="24"/>
          <w:szCs w:val="24"/>
        </w:rPr>
        <w:t xml:space="preserve"> </w:t>
      </w:r>
    </w:p>
    <w:p w14:paraId="481375D8" w14:textId="77777777" w:rsidR="00C360B5" w:rsidRPr="00D915B6" w:rsidRDefault="00C360B5" w:rsidP="008F2502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9"/>
        <w:gridCol w:w="3693"/>
      </w:tblGrid>
      <w:tr w:rsidR="0086174F" w14:paraId="5A6BC8BD" w14:textId="77777777" w:rsidTr="0086174F">
        <w:tc>
          <w:tcPr>
            <w:tcW w:w="3969" w:type="dxa"/>
            <w:vAlign w:val="center"/>
          </w:tcPr>
          <w:p w14:paraId="2D9CC9DE" w14:textId="77777777" w:rsidR="0086174F" w:rsidRDefault="0086174F" w:rsidP="00861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Ponuditelj</w:t>
            </w:r>
          </w:p>
        </w:tc>
        <w:tc>
          <w:tcPr>
            <w:tcW w:w="3693" w:type="dxa"/>
          </w:tcPr>
          <w:p w14:paraId="72F920CA" w14:textId="77777777" w:rsidR="0086174F" w:rsidRPr="0086174F" w:rsidRDefault="0086174F" w:rsidP="0086174F">
            <w:pPr>
              <w:jc w:val="center"/>
              <w:rPr>
                <w:rFonts w:ascii="Arial Narrow" w:hAnsi="Arial Narrow"/>
                <w:sz w:val="24"/>
              </w:rPr>
            </w:pPr>
            <w:r w:rsidRPr="0086174F">
              <w:rPr>
                <w:rFonts w:ascii="Arial Narrow" w:hAnsi="Arial Narrow"/>
                <w:sz w:val="24"/>
              </w:rPr>
              <w:t>Br. javne površine sukladno skici</w:t>
            </w:r>
          </w:p>
        </w:tc>
      </w:tr>
      <w:tr w:rsidR="006E7B9E" w14:paraId="77047EB8" w14:textId="77777777" w:rsidTr="0086174F">
        <w:tc>
          <w:tcPr>
            <w:tcW w:w="3969" w:type="dxa"/>
          </w:tcPr>
          <w:p w14:paraId="7844933D" w14:textId="28608BEB" w:rsidR="006E7B9E" w:rsidRDefault="00932913" w:rsidP="006E7B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Dragutin Jamnić</w:t>
            </w:r>
          </w:p>
        </w:tc>
        <w:tc>
          <w:tcPr>
            <w:tcW w:w="3693" w:type="dxa"/>
          </w:tcPr>
          <w:p w14:paraId="79D18C69" w14:textId="6D80E60C" w:rsidR="006E7B9E" w:rsidRDefault="00932913" w:rsidP="006E7B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</w:tbl>
    <w:p w14:paraId="157C7BEF" w14:textId="77777777" w:rsidR="00C360B5" w:rsidRPr="00D915B6" w:rsidRDefault="00C360B5" w:rsidP="008F2502">
      <w:pPr>
        <w:jc w:val="both"/>
        <w:rPr>
          <w:rFonts w:ascii="Arial Narrow" w:hAnsi="Arial Narrow"/>
          <w:sz w:val="24"/>
          <w:szCs w:val="24"/>
        </w:rPr>
      </w:pPr>
    </w:p>
    <w:p w14:paraId="63AB4595" w14:textId="23822A13" w:rsidR="00C360B5" w:rsidRPr="00D915B6" w:rsidRDefault="00F77DDE" w:rsidP="008F25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jer ponud</w:t>
      </w:r>
      <w:r w:rsidR="0093291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ponuditelja</w:t>
      </w:r>
      <w:r w:rsidR="00B10C91" w:rsidRPr="00B10C91">
        <w:t xml:space="preserve"> </w:t>
      </w:r>
      <w:r w:rsidR="00932913">
        <w:rPr>
          <w:rFonts w:ascii="Arial Narrow" w:hAnsi="Arial Narrow"/>
          <w:sz w:val="24"/>
          <w:szCs w:val="24"/>
        </w:rPr>
        <w:t>Dragutin</w:t>
      </w:r>
      <w:r w:rsidR="00D23E5E">
        <w:rPr>
          <w:rFonts w:ascii="Arial Narrow" w:hAnsi="Arial Narrow"/>
          <w:sz w:val="24"/>
          <w:szCs w:val="24"/>
        </w:rPr>
        <w:t>a</w:t>
      </w:r>
      <w:r w:rsidR="00932913">
        <w:rPr>
          <w:rFonts w:ascii="Arial Narrow" w:hAnsi="Arial Narrow"/>
          <w:sz w:val="24"/>
          <w:szCs w:val="24"/>
        </w:rPr>
        <w:t xml:space="preserve"> Jamnić</w:t>
      </w:r>
      <w:r w:rsidR="00D23E5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ispunjava sve uvjete </w:t>
      </w:r>
      <w:r w:rsidR="00CA5DE2">
        <w:rPr>
          <w:rFonts w:ascii="Arial Narrow" w:hAnsi="Arial Narrow"/>
          <w:sz w:val="24"/>
          <w:szCs w:val="24"/>
        </w:rPr>
        <w:t xml:space="preserve">iz </w:t>
      </w:r>
      <w:r>
        <w:rPr>
          <w:rFonts w:ascii="Arial Narrow" w:hAnsi="Arial Narrow"/>
          <w:sz w:val="24"/>
          <w:szCs w:val="24"/>
        </w:rPr>
        <w:t xml:space="preserve">raspisanog javnog natječaja za </w:t>
      </w:r>
      <w:r w:rsidRPr="00F77DDE">
        <w:rPr>
          <w:rFonts w:ascii="Arial Narrow" w:hAnsi="Arial Narrow"/>
          <w:sz w:val="24"/>
          <w:szCs w:val="24"/>
        </w:rPr>
        <w:t>zakup javne površine za štandove na Trgu tradicijskih obrta</w:t>
      </w:r>
      <w:r>
        <w:rPr>
          <w:rFonts w:ascii="Arial Narrow" w:hAnsi="Arial Narrow"/>
          <w:sz w:val="24"/>
          <w:szCs w:val="24"/>
        </w:rPr>
        <w:t xml:space="preserve"> te sadrž</w:t>
      </w:r>
      <w:r w:rsidR="00932913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najviši iznos ponuđene dnevne zakupnine za javn</w:t>
      </w:r>
      <w:r w:rsidR="00932913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površin</w:t>
      </w:r>
      <w:r w:rsidR="00932913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broj </w:t>
      </w:r>
      <w:r w:rsidR="00932913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</w:t>
      </w:r>
    </w:p>
    <w:p w14:paraId="3C994317" w14:textId="77777777" w:rsidR="00C360B5" w:rsidRPr="00D915B6" w:rsidRDefault="00C360B5" w:rsidP="008F2502">
      <w:pPr>
        <w:jc w:val="both"/>
        <w:rPr>
          <w:rFonts w:ascii="Arial Narrow" w:hAnsi="Arial Narrow"/>
          <w:sz w:val="24"/>
          <w:szCs w:val="24"/>
        </w:rPr>
      </w:pPr>
    </w:p>
    <w:p w14:paraId="5EAF9AA7" w14:textId="77777777" w:rsidR="00C360B5" w:rsidRPr="00D915B6" w:rsidRDefault="00C360B5" w:rsidP="008F2502">
      <w:pPr>
        <w:jc w:val="center"/>
        <w:rPr>
          <w:rFonts w:ascii="Arial Narrow" w:hAnsi="Arial Narrow"/>
          <w:sz w:val="24"/>
          <w:szCs w:val="24"/>
        </w:rPr>
      </w:pPr>
      <w:r w:rsidRPr="00D915B6">
        <w:rPr>
          <w:rFonts w:ascii="Arial Narrow" w:hAnsi="Arial Narrow"/>
          <w:sz w:val="24"/>
          <w:szCs w:val="24"/>
        </w:rPr>
        <w:t>II.</w:t>
      </w:r>
    </w:p>
    <w:p w14:paraId="11CCD595" w14:textId="77777777" w:rsidR="00C360B5" w:rsidRPr="00D915B6" w:rsidRDefault="00C360B5" w:rsidP="008F2502">
      <w:pPr>
        <w:jc w:val="both"/>
        <w:rPr>
          <w:rFonts w:ascii="Arial Narrow" w:hAnsi="Arial Narrow"/>
          <w:sz w:val="24"/>
          <w:szCs w:val="24"/>
        </w:rPr>
      </w:pPr>
    </w:p>
    <w:p w14:paraId="7A2A7198" w14:textId="09F855BC" w:rsidR="00B91793" w:rsidRDefault="00F77DDE" w:rsidP="008F25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Odabrani ponuditelj</w:t>
      </w:r>
      <w:r w:rsidR="00B10C9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biti će pozvan</w:t>
      </w:r>
      <w:r w:rsidR="00B10C9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na sklapanje Ugovora o zakupu najkasnije do 15.07.2024. godine. Planirani početak zakupa je 01.08.2024. godine.</w:t>
      </w:r>
    </w:p>
    <w:p w14:paraId="26067AFE" w14:textId="77777777" w:rsidR="00F77DDE" w:rsidRDefault="00F77DDE" w:rsidP="008F2502">
      <w:pPr>
        <w:jc w:val="both"/>
        <w:rPr>
          <w:rFonts w:ascii="Arial Narrow" w:hAnsi="Arial Narrow"/>
          <w:sz w:val="24"/>
          <w:szCs w:val="24"/>
        </w:rPr>
      </w:pPr>
    </w:p>
    <w:p w14:paraId="32E18850" w14:textId="2FF750F4" w:rsidR="00F77DDE" w:rsidRDefault="00F77DDE" w:rsidP="00F77DD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III.</w:t>
      </w:r>
    </w:p>
    <w:p w14:paraId="1524F58A" w14:textId="77777777" w:rsidR="00F77DDE" w:rsidRDefault="00F77DDE" w:rsidP="00F77DDE">
      <w:pPr>
        <w:jc w:val="center"/>
        <w:rPr>
          <w:rFonts w:ascii="Arial Narrow" w:hAnsi="Arial Narrow"/>
          <w:sz w:val="24"/>
          <w:szCs w:val="24"/>
        </w:rPr>
      </w:pPr>
    </w:p>
    <w:p w14:paraId="3D4C7D8D" w14:textId="1437A155" w:rsidR="00F77DDE" w:rsidRDefault="00F77DDE" w:rsidP="00F77DD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preostale slobodne javne površine, sukladno točki 14. raspisanog Javnog natječaja </w:t>
      </w:r>
      <w:r w:rsidRPr="00F77DDE">
        <w:rPr>
          <w:rFonts w:ascii="Arial Narrow" w:hAnsi="Arial Narrow"/>
          <w:sz w:val="24"/>
          <w:szCs w:val="24"/>
        </w:rPr>
        <w:t>zakup javne površine za štandove na Trgu tradicijskih obrta</w:t>
      </w:r>
      <w:r>
        <w:rPr>
          <w:rFonts w:ascii="Arial Narrow" w:hAnsi="Arial Narrow"/>
          <w:sz w:val="24"/>
          <w:szCs w:val="24"/>
        </w:rPr>
        <w:t xml:space="preserve"> može se podnijeti ponuda koja sadržava </w:t>
      </w:r>
      <w:r w:rsidR="00045CAF">
        <w:rPr>
          <w:rFonts w:ascii="Arial Narrow" w:hAnsi="Arial Narrow"/>
          <w:sz w:val="24"/>
          <w:szCs w:val="24"/>
        </w:rPr>
        <w:t>sve stavke iz točke 7. Javnog natječaja najranije prvi dan od dana objave Obavijesti o preostalim slobodnim javnim površinama.</w:t>
      </w:r>
    </w:p>
    <w:p w14:paraId="4FF752D3" w14:textId="77777777" w:rsidR="00045CAF" w:rsidRDefault="00045CAF" w:rsidP="00F77DDE">
      <w:pPr>
        <w:jc w:val="both"/>
        <w:rPr>
          <w:rFonts w:ascii="Arial Narrow" w:hAnsi="Arial Narrow"/>
          <w:sz w:val="24"/>
          <w:szCs w:val="24"/>
        </w:rPr>
      </w:pPr>
    </w:p>
    <w:p w14:paraId="265D0495" w14:textId="6596222A" w:rsidR="00045CAF" w:rsidRDefault="00045CAF" w:rsidP="00045CA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IV.</w:t>
      </w:r>
    </w:p>
    <w:p w14:paraId="45BEF73B" w14:textId="32642FF0" w:rsidR="00045CAF" w:rsidRDefault="00045CAF" w:rsidP="00045C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Ova Odluka stupa na snagu prvi dan od dana objave na internetskoj stranici Dvor Trakošćan.</w:t>
      </w:r>
    </w:p>
    <w:p w14:paraId="5176C5DF" w14:textId="3534E94F" w:rsidR="00045CAF" w:rsidRDefault="00045CAF" w:rsidP="00045C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Ova Odluka dostavlja se ponuditeljima u postupku na adrese elektroničke pošte navedene u prijavi na natječaj.</w:t>
      </w:r>
    </w:p>
    <w:p w14:paraId="5401C09A" w14:textId="77777777" w:rsidR="00C360B5" w:rsidRPr="00D915B6" w:rsidRDefault="00C360B5" w:rsidP="008F2502">
      <w:pPr>
        <w:jc w:val="both"/>
        <w:rPr>
          <w:rFonts w:ascii="Arial Narrow" w:hAnsi="Arial Narrow"/>
          <w:sz w:val="24"/>
          <w:szCs w:val="24"/>
        </w:rPr>
      </w:pPr>
    </w:p>
    <w:p w14:paraId="10345834" w14:textId="77777777" w:rsidR="00932913" w:rsidRPr="00932913" w:rsidRDefault="00932913" w:rsidP="00932913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32913">
        <w:rPr>
          <w:rFonts w:ascii="Arial Narrow" w:hAnsi="Arial Narrow"/>
          <w:color w:val="000000" w:themeColor="text1"/>
          <w:sz w:val="24"/>
          <w:szCs w:val="24"/>
        </w:rPr>
        <w:t>KLASA: 372-02/24-01/2</w:t>
      </w:r>
    </w:p>
    <w:p w14:paraId="176A396D" w14:textId="43287ED5" w:rsidR="00B10C91" w:rsidRDefault="00932913" w:rsidP="00932913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32913">
        <w:rPr>
          <w:rFonts w:ascii="Arial Narrow" w:hAnsi="Arial Narrow"/>
          <w:color w:val="000000" w:themeColor="text1"/>
          <w:sz w:val="24"/>
          <w:szCs w:val="24"/>
        </w:rPr>
        <w:t>URBROJ: 2186-13-2-02-24-10</w:t>
      </w:r>
    </w:p>
    <w:p w14:paraId="4333A053" w14:textId="77777777" w:rsidR="00932913" w:rsidRDefault="00932913" w:rsidP="00932913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DDBDA4D" w14:textId="28D6C091" w:rsidR="0033670E" w:rsidRPr="00D915B6" w:rsidRDefault="00041FC6" w:rsidP="00E834F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Trakošćan, </w:t>
      </w:r>
      <w:r w:rsidR="00932913">
        <w:rPr>
          <w:rFonts w:ascii="Arial Narrow" w:hAnsi="Arial Narrow"/>
          <w:color w:val="000000" w:themeColor="text1"/>
          <w:sz w:val="24"/>
          <w:szCs w:val="24"/>
        </w:rPr>
        <w:t>0</w:t>
      </w:r>
      <w:r w:rsidR="00D23E5E">
        <w:rPr>
          <w:rFonts w:ascii="Arial Narrow" w:hAnsi="Arial Narrow"/>
          <w:color w:val="000000" w:themeColor="text1"/>
          <w:sz w:val="24"/>
          <w:szCs w:val="24"/>
        </w:rPr>
        <w:t>3</w:t>
      </w:r>
      <w:r w:rsidR="00F77DDE">
        <w:rPr>
          <w:rFonts w:ascii="Arial Narrow" w:hAnsi="Arial Narrow"/>
          <w:color w:val="000000" w:themeColor="text1"/>
          <w:sz w:val="24"/>
          <w:szCs w:val="24"/>
        </w:rPr>
        <w:t>.0</w:t>
      </w:r>
      <w:r w:rsidR="00932913">
        <w:rPr>
          <w:rFonts w:ascii="Arial Narrow" w:hAnsi="Arial Narrow"/>
          <w:color w:val="000000" w:themeColor="text1"/>
          <w:sz w:val="24"/>
          <w:szCs w:val="24"/>
        </w:rPr>
        <w:t>7</w:t>
      </w:r>
      <w:r w:rsidR="00F77DDE">
        <w:rPr>
          <w:rFonts w:ascii="Arial Narrow" w:hAnsi="Arial Narrow"/>
          <w:color w:val="000000" w:themeColor="text1"/>
          <w:sz w:val="24"/>
          <w:szCs w:val="24"/>
        </w:rPr>
        <w:t>.2024</w:t>
      </w:r>
      <w:r w:rsidR="006E7B9E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2A77F0A8" w14:textId="77777777" w:rsidR="00C360B5" w:rsidRPr="00D915B6" w:rsidRDefault="00C360B5" w:rsidP="00C360B5">
      <w:pPr>
        <w:rPr>
          <w:rFonts w:ascii="Arial Narrow" w:hAnsi="Arial Narrow"/>
          <w:sz w:val="24"/>
          <w:szCs w:val="24"/>
        </w:rPr>
      </w:pPr>
    </w:p>
    <w:p w14:paraId="56582BB4" w14:textId="77777777" w:rsidR="00C360B5" w:rsidRPr="00D915B6" w:rsidRDefault="00C360B5" w:rsidP="00C360B5">
      <w:pPr>
        <w:rPr>
          <w:rFonts w:ascii="Arial Narrow" w:hAnsi="Arial Narrow"/>
          <w:sz w:val="24"/>
          <w:szCs w:val="24"/>
        </w:rPr>
      </w:pPr>
    </w:p>
    <w:p w14:paraId="0F918DF5" w14:textId="2527FE78" w:rsidR="00C360B5" w:rsidRPr="00D915B6" w:rsidRDefault="00C360B5" w:rsidP="00C360B5">
      <w:pPr>
        <w:ind w:left="4956"/>
        <w:jc w:val="center"/>
        <w:rPr>
          <w:rFonts w:ascii="Arial Narrow" w:hAnsi="Arial Narrow"/>
          <w:sz w:val="24"/>
          <w:szCs w:val="24"/>
        </w:rPr>
      </w:pPr>
      <w:r w:rsidRPr="00D915B6">
        <w:rPr>
          <w:rFonts w:ascii="Arial Narrow" w:hAnsi="Arial Narrow"/>
          <w:sz w:val="24"/>
          <w:szCs w:val="24"/>
        </w:rPr>
        <w:t>Ravnatel</w:t>
      </w:r>
      <w:r w:rsidR="00E834F2">
        <w:rPr>
          <w:rFonts w:ascii="Arial Narrow" w:hAnsi="Arial Narrow"/>
          <w:sz w:val="24"/>
          <w:szCs w:val="24"/>
        </w:rPr>
        <w:t>jica</w:t>
      </w:r>
      <w:r w:rsidRPr="00D915B6">
        <w:rPr>
          <w:rFonts w:ascii="Arial Narrow" w:hAnsi="Arial Narrow"/>
          <w:sz w:val="24"/>
          <w:szCs w:val="24"/>
        </w:rPr>
        <w:t>:</w:t>
      </w:r>
    </w:p>
    <w:p w14:paraId="5DFFA341" w14:textId="7BF44B15" w:rsidR="00C360B5" w:rsidRPr="00D915B6" w:rsidRDefault="00F77DDE" w:rsidP="00C360B5">
      <w:pPr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dr.sc. </w:t>
      </w:r>
      <w:r w:rsidR="00E834F2">
        <w:rPr>
          <w:rFonts w:ascii="Arial Narrow" w:hAnsi="Arial Narrow"/>
          <w:sz w:val="24"/>
          <w:szCs w:val="24"/>
        </w:rPr>
        <w:t>Goranka Horjan</w:t>
      </w:r>
    </w:p>
    <w:p w14:paraId="360D82E8" w14:textId="77777777" w:rsidR="00397566" w:rsidRPr="00D915B6" w:rsidRDefault="00397566">
      <w:pPr>
        <w:rPr>
          <w:rFonts w:ascii="Arial Narrow" w:hAnsi="Arial Narrow"/>
          <w:sz w:val="24"/>
          <w:szCs w:val="24"/>
        </w:rPr>
      </w:pPr>
    </w:p>
    <w:sectPr w:rsidR="00397566" w:rsidRPr="00D915B6" w:rsidSect="006A349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843E85"/>
    <w:multiLevelType w:val="hybridMultilevel"/>
    <w:tmpl w:val="C658CF3A"/>
    <w:lvl w:ilvl="0" w:tplc="B4166114">
      <w:start w:val="8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422544"/>
    <w:multiLevelType w:val="hybridMultilevel"/>
    <w:tmpl w:val="AF12BE0E"/>
    <w:lvl w:ilvl="0" w:tplc="7A5E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63790">
    <w:abstractNumId w:val="1"/>
  </w:num>
  <w:num w:numId="2" w16cid:durableId="28288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B5"/>
    <w:rsid w:val="00041FC6"/>
    <w:rsid w:val="00045CAF"/>
    <w:rsid w:val="00086129"/>
    <w:rsid w:val="0009021C"/>
    <w:rsid w:val="000A2AAD"/>
    <w:rsid w:val="00180611"/>
    <w:rsid w:val="00197AE7"/>
    <w:rsid w:val="00302D07"/>
    <w:rsid w:val="00335E6B"/>
    <w:rsid w:val="0033670E"/>
    <w:rsid w:val="00372574"/>
    <w:rsid w:val="00397566"/>
    <w:rsid w:val="006E7B9E"/>
    <w:rsid w:val="0086174F"/>
    <w:rsid w:val="00874255"/>
    <w:rsid w:val="008B0AEB"/>
    <w:rsid w:val="008F2502"/>
    <w:rsid w:val="00932913"/>
    <w:rsid w:val="00A93A19"/>
    <w:rsid w:val="00AC1908"/>
    <w:rsid w:val="00B10C91"/>
    <w:rsid w:val="00B91793"/>
    <w:rsid w:val="00C06AD2"/>
    <w:rsid w:val="00C360B5"/>
    <w:rsid w:val="00C44E54"/>
    <w:rsid w:val="00C46DA4"/>
    <w:rsid w:val="00CA5DE2"/>
    <w:rsid w:val="00D2257F"/>
    <w:rsid w:val="00D23E5E"/>
    <w:rsid w:val="00D462C4"/>
    <w:rsid w:val="00D915B6"/>
    <w:rsid w:val="00E834F2"/>
    <w:rsid w:val="00EF1575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A233"/>
  <w15:chartTrackingRefBased/>
  <w15:docId w15:val="{B27B8F8F-6D7D-48CA-AB4A-D071B0D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B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60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A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AA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9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Sekol</cp:lastModifiedBy>
  <cp:revision>28</cp:revision>
  <cp:lastPrinted>2024-06-10T05:17:00Z</cp:lastPrinted>
  <dcterms:created xsi:type="dcterms:W3CDTF">2019-06-18T10:09:00Z</dcterms:created>
  <dcterms:modified xsi:type="dcterms:W3CDTF">2024-07-02T12:29:00Z</dcterms:modified>
</cp:coreProperties>
</file>